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279D8" w14:textId="77777777" w:rsidR="00AE0CBB" w:rsidRPr="00AE0CBB" w:rsidRDefault="00847C8A" w:rsidP="00AE0CBB">
      <w:pPr>
        <w:pStyle w:val="Heading2"/>
        <w:keepNext w:val="0"/>
        <w:widowControl w:val="0"/>
        <w:ind w:left="17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506E">
        <w:rPr>
          <w:rFonts w:ascii="Times New Roman" w:hAnsi="Times New Roman" w:cs="Times New Roman"/>
          <w:sz w:val="26"/>
          <w:szCs w:val="26"/>
        </w:rPr>
        <w:t>1</w:t>
      </w:r>
      <w:r w:rsidR="000026F8">
        <w:rPr>
          <w:rFonts w:ascii="Times New Roman" w:hAnsi="Times New Roman" w:cs="Times New Roman"/>
          <w:sz w:val="26"/>
          <w:szCs w:val="26"/>
        </w:rPr>
        <w:t>6</w:t>
      </w:r>
      <w:r w:rsidR="00AE0CBB" w:rsidRPr="00AE0CBB">
        <w:rPr>
          <w:rFonts w:ascii="Times New Roman" w:hAnsi="Times New Roman" w:cs="Times New Roman"/>
          <w:sz w:val="26"/>
          <w:szCs w:val="26"/>
        </w:rPr>
        <w:t xml:space="preserve">. KẸP RẼ NHÁNH SONG </w:t>
      </w:r>
      <w:proofErr w:type="spellStart"/>
      <w:r w:rsidR="00AE0CBB" w:rsidRPr="00AE0CBB">
        <w:rPr>
          <w:rFonts w:ascii="Times New Roman" w:hAnsi="Times New Roman" w:cs="Times New Roman"/>
          <w:sz w:val="26"/>
          <w:szCs w:val="26"/>
        </w:rPr>
        <w:t>SONG</w:t>
      </w:r>
      <w:proofErr w:type="spellEnd"/>
      <w:r w:rsidR="00AE0CBB" w:rsidRPr="00AE0CBB">
        <w:rPr>
          <w:rFonts w:ascii="Times New Roman" w:hAnsi="Times New Roman" w:cs="Times New Roman"/>
          <w:sz w:val="26"/>
          <w:szCs w:val="26"/>
        </w:rPr>
        <w:t xml:space="preserve"> CHO DÂY ĐỒNG</w:t>
      </w:r>
    </w:p>
    <w:p w14:paraId="44C94270" w14:textId="77777777" w:rsidR="00AE0CBB" w:rsidRPr="00AE0CBB" w:rsidRDefault="00AE0CBB" w:rsidP="00AE0CBB">
      <w:pPr>
        <w:rPr>
          <w:rFonts w:ascii="Times New Roman" w:hAnsi="Times New Roman" w:cs="Times New Roman"/>
          <w:sz w:val="26"/>
          <w:szCs w:val="26"/>
        </w:rPr>
      </w:pPr>
    </w:p>
    <w:p w14:paraId="78069CE6" w14:textId="77777777" w:rsidR="00AE0CBB" w:rsidRPr="00AE0CBB" w:rsidRDefault="00AE0CBB" w:rsidP="00AE0CBB">
      <w:pPr>
        <w:pStyle w:val="Heading4"/>
        <w:numPr>
          <w:ilvl w:val="0"/>
          <w:numId w:val="2"/>
        </w:numPr>
        <w:overflowPunct/>
        <w:autoSpaceDE/>
        <w:spacing w:before="120"/>
        <w:jc w:val="both"/>
        <w:textAlignment w:val="auto"/>
        <w:rPr>
          <w:rFonts w:ascii="Times New Roman" w:hAnsi="Times New Roman"/>
          <w:iCs/>
          <w:szCs w:val="26"/>
        </w:rPr>
      </w:pPr>
      <w:r w:rsidRPr="00AE0CBB">
        <w:rPr>
          <w:rFonts w:ascii="Times New Roman" w:hAnsi="Times New Roman"/>
          <w:iCs/>
          <w:szCs w:val="26"/>
        </w:rPr>
        <w:t>PHẠM VI ÁP DỤNG</w:t>
      </w:r>
    </w:p>
    <w:p w14:paraId="30BE1812" w14:textId="77777777" w:rsidR="00AE0CBB" w:rsidRPr="00AE0CBB" w:rsidRDefault="00AE0CBB" w:rsidP="00AE0CBB">
      <w:pPr>
        <w:pStyle w:val="Footer"/>
        <w:tabs>
          <w:tab w:val="clear" w:pos="4320"/>
          <w:tab w:val="clear" w:pos="8640"/>
        </w:tabs>
        <w:spacing w:before="120"/>
        <w:ind w:firstLine="454"/>
        <w:jc w:val="both"/>
        <w:rPr>
          <w:sz w:val="26"/>
          <w:szCs w:val="26"/>
        </w:rPr>
      </w:pPr>
      <w:proofErr w:type="spellStart"/>
      <w:r w:rsidRPr="00AE0CBB">
        <w:rPr>
          <w:sz w:val="26"/>
          <w:szCs w:val="26"/>
        </w:rPr>
        <w:t>Tiêu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chuẩn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kỹ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thuật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này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được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áp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dụng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cho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Kẹp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rẽ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nhánh</w:t>
      </w:r>
      <w:proofErr w:type="spellEnd"/>
      <w:r w:rsidRPr="00AE0CBB">
        <w:rPr>
          <w:sz w:val="26"/>
          <w:szCs w:val="26"/>
        </w:rPr>
        <w:t xml:space="preserve"> song </w:t>
      </w:r>
      <w:proofErr w:type="spellStart"/>
      <w:r w:rsidRPr="00AE0CBB">
        <w:rPr>
          <w:sz w:val="26"/>
          <w:szCs w:val="26"/>
        </w:rPr>
        <w:t>song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cho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dây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đồng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với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dây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đồng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sử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dụng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cho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nhánh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rẽ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trên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đường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dây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Trung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thế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của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Tổng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công</w:t>
      </w:r>
      <w:proofErr w:type="spellEnd"/>
      <w:r w:rsidRPr="00AE0CBB">
        <w:rPr>
          <w:sz w:val="26"/>
          <w:szCs w:val="26"/>
        </w:rPr>
        <w:t xml:space="preserve"> ty </w:t>
      </w:r>
      <w:proofErr w:type="spellStart"/>
      <w:r w:rsidRPr="00AE0CBB">
        <w:rPr>
          <w:sz w:val="26"/>
          <w:szCs w:val="26"/>
        </w:rPr>
        <w:t>Điện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lực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Miền</w:t>
      </w:r>
      <w:proofErr w:type="spellEnd"/>
      <w:r w:rsidRPr="00AE0CBB">
        <w:rPr>
          <w:sz w:val="26"/>
          <w:szCs w:val="26"/>
        </w:rPr>
        <w:t xml:space="preserve"> Nam.</w:t>
      </w:r>
    </w:p>
    <w:p w14:paraId="07AE2F67" w14:textId="77777777" w:rsidR="00AE0CBB" w:rsidRPr="00AE0CBB" w:rsidRDefault="00AE0CBB" w:rsidP="00AE0CBB">
      <w:pPr>
        <w:widowControl w:val="0"/>
        <w:numPr>
          <w:ilvl w:val="12"/>
          <w:numId w:val="0"/>
        </w:numPr>
        <w:spacing w:before="120"/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Kẹp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rẽ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đúc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>).</w:t>
      </w:r>
    </w:p>
    <w:p w14:paraId="405D331F" w14:textId="77777777" w:rsidR="00AE0CBB" w:rsidRPr="00AE0CBB" w:rsidRDefault="00AE0CBB" w:rsidP="00AE0CBB">
      <w:pPr>
        <w:pStyle w:val="BodyTextIndent2"/>
        <w:ind w:firstLine="0"/>
        <w:rPr>
          <w:color w:val="auto"/>
          <w:sz w:val="26"/>
          <w:szCs w:val="26"/>
        </w:rPr>
      </w:pPr>
      <w:proofErr w:type="spellStart"/>
      <w:r w:rsidRPr="00AE0CBB">
        <w:rPr>
          <w:color w:val="auto"/>
          <w:sz w:val="26"/>
          <w:szCs w:val="26"/>
        </w:rPr>
        <w:t>Loại</w:t>
      </w:r>
      <w:proofErr w:type="spellEnd"/>
      <w:r w:rsidRPr="00AE0CBB">
        <w:rPr>
          <w:color w:val="auto"/>
          <w:sz w:val="26"/>
          <w:szCs w:val="26"/>
        </w:rPr>
        <w:t xml:space="preserve"> </w:t>
      </w:r>
      <w:proofErr w:type="spellStart"/>
      <w:r w:rsidRPr="00AE0CBB">
        <w:rPr>
          <w:color w:val="auto"/>
          <w:sz w:val="26"/>
          <w:szCs w:val="26"/>
        </w:rPr>
        <w:t>xiết</w:t>
      </w:r>
      <w:proofErr w:type="spellEnd"/>
      <w:r w:rsidRPr="00AE0CBB">
        <w:rPr>
          <w:color w:val="auto"/>
          <w:sz w:val="26"/>
          <w:szCs w:val="26"/>
        </w:rPr>
        <w:t xml:space="preserve"> </w:t>
      </w:r>
      <w:proofErr w:type="spellStart"/>
      <w:r w:rsidRPr="00AE0CBB">
        <w:rPr>
          <w:color w:val="auto"/>
          <w:sz w:val="26"/>
          <w:szCs w:val="26"/>
        </w:rPr>
        <w:t>bằng</w:t>
      </w:r>
      <w:proofErr w:type="spellEnd"/>
      <w:r w:rsidRPr="00AE0CBB">
        <w:rPr>
          <w:color w:val="auto"/>
          <w:sz w:val="26"/>
          <w:szCs w:val="26"/>
        </w:rPr>
        <w:t xml:space="preserve"> </w:t>
      </w:r>
      <w:proofErr w:type="spellStart"/>
      <w:r w:rsidRPr="00AE0CBB">
        <w:rPr>
          <w:color w:val="auto"/>
          <w:sz w:val="26"/>
          <w:szCs w:val="26"/>
        </w:rPr>
        <w:t>bu</w:t>
      </w:r>
      <w:proofErr w:type="spellEnd"/>
      <w:r w:rsidRPr="00AE0CBB">
        <w:rPr>
          <w:color w:val="auto"/>
          <w:sz w:val="26"/>
          <w:szCs w:val="26"/>
        </w:rPr>
        <w:t xml:space="preserve"> </w:t>
      </w:r>
      <w:proofErr w:type="spellStart"/>
      <w:r w:rsidRPr="00AE0CBB">
        <w:rPr>
          <w:color w:val="auto"/>
          <w:sz w:val="26"/>
          <w:szCs w:val="26"/>
        </w:rPr>
        <w:t>lông</w:t>
      </w:r>
      <w:proofErr w:type="spellEnd"/>
      <w:r w:rsidRPr="00AE0CBB">
        <w:rPr>
          <w:color w:val="auto"/>
          <w:sz w:val="26"/>
          <w:szCs w:val="26"/>
        </w:rPr>
        <w:t>.</w:t>
      </w:r>
    </w:p>
    <w:p w14:paraId="527F08A6" w14:textId="77777777" w:rsidR="00AE0CBB" w:rsidRPr="00AE0CBB" w:rsidRDefault="00AE0CBB" w:rsidP="00AE0CBB">
      <w:pPr>
        <w:pStyle w:val="Heading4"/>
        <w:numPr>
          <w:ilvl w:val="0"/>
          <w:numId w:val="2"/>
        </w:numPr>
        <w:overflowPunct/>
        <w:autoSpaceDE/>
        <w:spacing w:before="120"/>
        <w:jc w:val="both"/>
        <w:textAlignment w:val="auto"/>
        <w:rPr>
          <w:rFonts w:ascii="Times New Roman" w:hAnsi="Times New Roman"/>
          <w:iCs/>
          <w:szCs w:val="26"/>
        </w:rPr>
      </w:pPr>
      <w:r w:rsidRPr="00AE0CBB">
        <w:rPr>
          <w:rFonts w:ascii="Times New Roman" w:hAnsi="Times New Roman"/>
          <w:iCs/>
          <w:szCs w:val="26"/>
        </w:rPr>
        <w:t>TIÊU CHUẨN ÁP DỤNG</w:t>
      </w:r>
    </w:p>
    <w:p w14:paraId="6E7BA0B8" w14:textId="77777777" w:rsidR="00AE0CBB" w:rsidRPr="00AE0CBB" w:rsidRDefault="00AE0CBB" w:rsidP="00AE0CBB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liệt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7092"/>
      </w:tblGrid>
      <w:tr w:rsidR="00AE0CBB" w:rsidRPr="00AE0CBB" w14:paraId="371C3A57" w14:textId="77777777" w:rsidTr="002B3918">
        <w:tc>
          <w:tcPr>
            <w:tcW w:w="1980" w:type="dxa"/>
          </w:tcPr>
          <w:p w14:paraId="17D19993" w14:textId="77777777" w:rsidR="00AE0CBB" w:rsidRPr="00AE0CBB" w:rsidRDefault="00AE0CBB" w:rsidP="002B3918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AS 1154.1</w:t>
            </w:r>
          </w:p>
        </w:tc>
        <w:tc>
          <w:tcPr>
            <w:tcW w:w="7092" w:type="dxa"/>
          </w:tcPr>
          <w:p w14:paraId="5EFD5113" w14:textId="77777777" w:rsidR="00AE0CBB" w:rsidRPr="00AE0CBB" w:rsidRDefault="00AE0CBB" w:rsidP="002B3918">
            <w:pPr>
              <w:spacing w:before="12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i/>
                <w:sz w:val="26"/>
                <w:szCs w:val="26"/>
              </w:rPr>
              <w:t>Insulator and Conductor Fittings for Overhead Power Lines</w:t>
            </w:r>
          </w:p>
        </w:tc>
      </w:tr>
      <w:tr w:rsidR="00AE0CBB" w:rsidRPr="00AE0CBB" w14:paraId="06F3824C" w14:textId="77777777" w:rsidTr="002B3918">
        <w:tc>
          <w:tcPr>
            <w:tcW w:w="1980" w:type="dxa"/>
          </w:tcPr>
          <w:p w14:paraId="50F6FFC9" w14:textId="77777777" w:rsidR="00AE0CBB" w:rsidRPr="00AE0CBB" w:rsidRDefault="00AE0CBB" w:rsidP="002B3918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TCVN 3624-81</w:t>
            </w:r>
          </w:p>
        </w:tc>
        <w:tc>
          <w:tcPr>
            <w:tcW w:w="7092" w:type="dxa"/>
          </w:tcPr>
          <w:p w14:paraId="2EBF963E" w14:textId="77777777" w:rsidR="00AE0CBB" w:rsidRPr="00AE0CBB" w:rsidRDefault="00AE0CBB" w:rsidP="002B3918">
            <w:pPr>
              <w:spacing w:before="12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i/>
                <w:sz w:val="26"/>
                <w:szCs w:val="26"/>
              </w:rPr>
              <w:t>Electrical Connectors - Commissioning regulation and testing method</w:t>
            </w:r>
          </w:p>
        </w:tc>
      </w:tr>
    </w:tbl>
    <w:p w14:paraId="46DA52CF" w14:textId="77777777" w:rsidR="00AE0CBB" w:rsidRPr="00AE0CBB" w:rsidRDefault="00AE0CBB" w:rsidP="00AE0CBB">
      <w:pPr>
        <w:pStyle w:val="Heading4"/>
        <w:numPr>
          <w:ilvl w:val="0"/>
          <w:numId w:val="2"/>
        </w:numPr>
        <w:overflowPunct/>
        <w:autoSpaceDE/>
        <w:spacing w:before="120"/>
        <w:jc w:val="both"/>
        <w:textAlignment w:val="auto"/>
        <w:rPr>
          <w:rFonts w:ascii="Times New Roman" w:hAnsi="Times New Roman"/>
          <w:iCs/>
          <w:szCs w:val="26"/>
        </w:rPr>
      </w:pPr>
      <w:r w:rsidRPr="00AE0CBB">
        <w:rPr>
          <w:rFonts w:ascii="Times New Roman" w:hAnsi="Times New Roman"/>
          <w:iCs/>
          <w:szCs w:val="26"/>
        </w:rPr>
        <w:t xml:space="preserve"> KIỂM TRA VÀ THỬ NGHIỆM</w:t>
      </w:r>
    </w:p>
    <w:p w14:paraId="40A7A7B1" w14:textId="77777777" w:rsidR="00AE0CBB" w:rsidRPr="00AE0CBB" w:rsidRDefault="00AE0CBB" w:rsidP="00AE0CBB">
      <w:pPr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xưởng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>:</w:t>
      </w:r>
    </w:p>
    <w:p w14:paraId="7AD8F8A1" w14:textId="77777777" w:rsidR="00AE0CBB" w:rsidRPr="00AE0CBB" w:rsidRDefault="00AE0CBB" w:rsidP="00AE0CBB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biên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IEC </w:t>
      </w:r>
      <w:r w:rsidRPr="00AE0CBB">
        <w:rPr>
          <w:rFonts w:ascii="Times New Roman" w:hAnsi="Times New Roman" w:cs="Times New Roman"/>
          <w:bCs/>
          <w:sz w:val="26"/>
          <w:szCs w:val="26"/>
        </w:rPr>
        <w:t xml:space="preserve">AS 1154.1 </w:t>
      </w:r>
      <w:proofErr w:type="spellStart"/>
      <w:r w:rsidRPr="00AE0CBB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bCs/>
          <w:sz w:val="26"/>
          <w:szCs w:val="26"/>
        </w:rPr>
        <w:t xml:space="preserve"> TCVN 3624-81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đương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>:</w:t>
      </w:r>
    </w:p>
    <w:p w14:paraId="70C735B1" w14:textId="77777777" w:rsidR="00AE0CBB" w:rsidRPr="00AE0CBB" w:rsidRDefault="00AE0CBB" w:rsidP="00AE0CBB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kích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thước</w:t>
      </w:r>
      <w:proofErr w:type="spellEnd"/>
    </w:p>
    <w:p w14:paraId="2563B539" w14:textId="77777777" w:rsidR="00AE0CBB" w:rsidRPr="00AE0CBB" w:rsidRDefault="00AE0CBB" w:rsidP="00AE0CBB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hiệu</w:t>
      </w:r>
      <w:proofErr w:type="spellEnd"/>
    </w:p>
    <w:p w14:paraId="7D2C112A" w14:textId="77777777" w:rsidR="00AE0CBB" w:rsidRPr="00AE0CBB" w:rsidRDefault="00AE0CBB" w:rsidP="00AE0CBB">
      <w:pPr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điển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9B60B6" w14:textId="77777777" w:rsidR="00AE0CBB" w:rsidRPr="00AE0CBB" w:rsidRDefault="00AE0CBB" w:rsidP="00AE0CBB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biên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điển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đệ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AE0CB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này</w:t>
      </w:r>
      <w:proofErr w:type="spellEnd"/>
      <w:proofErr w:type="gramEnd"/>
      <w:r w:rsidRPr="00AE0CB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IEC </w:t>
      </w:r>
      <w:r w:rsidRPr="00AE0CBB">
        <w:rPr>
          <w:rFonts w:ascii="Times New Roman" w:hAnsi="Times New Roman" w:cs="Times New Roman"/>
          <w:bCs/>
          <w:sz w:val="26"/>
          <w:szCs w:val="26"/>
        </w:rPr>
        <w:t xml:space="preserve">AS 1154.1 </w:t>
      </w:r>
      <w:proofErr w:type="spellStart"/>
      <w:r w:rsidRPr="00AE0CBB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bCs/>
          <w:sz w:val="26"/>
          <w:szCs w:val="26"/>
        </w:rPr>
        <w:t xml:space="preserve"> TCVN 3624-81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đương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49D9E1AF" w14:textId="77777777" w:rsidR="00AE0CBB" w:rsidRPr="00AE0CBB" w:rsidRDefault="00AE0CBB" w:rsidP="00AE0CBB">
      <w:pPr>
        <w:numPr>
          <w:ilvl w:val="0"/>
          <w:numId w:val="5"/>
        </w:numPr>
        <w:tabs>
          <w:tab w:val="clear" w:pos="1429"/>
          <w:tab w:val="num" w:pos="720"/>
        </w:tabs>
        <w:spacing w:before="120" w:after="0" w:line="240" w:lineRule="auto"/>
        <w:ind w:hanging="106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(Measurement of contact resistance)</w:t>
      </w:r>
    </w:p>
    <w:p w14:paraId="46B3DFEC" w14:textId="77777777" w:rsidR="00AE0CBB" w:rsidRPr="00AE0CBB" w:rsidRDefault="00AE0CBB" w:rsidP="00AE0CBB">
      <w:pPr>
        <w:numPr>
          <w:ilvl w:val="0"/>
          <w:numId w:val="5"/>
        </w:numPr>
        <w:tabs>
          <w:tab w:val="clear" w:pos="1429"/>
          <w:tab w:val="num" w:pos="720"/>
        </w:tabs>
        <w:spacing w:before="120" w:after="0" w:line="240" w:lineRule="auto"/>
        <w:ind w:hanging="106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(Temperature rise)</w:t>
      </w:r>
    </w:p>
    <w:p w14:paraId="7DA24968" w14:textId="77777777" w:rsidR="00AE0CBB" w:rsidRPr="00AE0CBB" w:rsidRDefault="00AE0CBB" w:rsidP="00AE0CBB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điển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ủy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lastRenderedPageBreak/>
        <w:t>quyền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KEMA, CESI, SGS, vv...)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ISO/IEC 17025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>).</w:t>
      </w:r>
    </w:p>
    <w:p w14:paraId="55E71177" w14:textId="77777777" w:rsidR="00AE0CBB" w:rsidRPr="00AE0CBB" w:rsidRDefault="00AE0CBB" w:rsidP="00AE0CBB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biên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dấu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(ii.)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hạng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khách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chi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vv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(iii.)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xứ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chi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</w:p>
    <w:p w14:paraId="1C95F7A5" w14:textId="77777777" w:rsidR="00AE0CBB" w:rsidRPr="00AE0CBB" w:rsidRDefault="00AE0CBB" w:rsidP="00AE0CBB">
      <w:pPr>
        <w:spacing w:before="120"/>
        <w:ind w:left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tuân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thủ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>.</w:t>
      </w:r>
    </w:p>
    <w:p w14:paraId="404A409F" w14:textId="77777777" w:rsidR="00AE0CBB" w:rsidRPr="00AE0CBB" w:rsidRDefault="00AE0CBB" w:rsidP="00AE0CBB">
      <w:pPr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b/>
          <w:sz w:val="26"/>
          <w:szCs w:val="26"/>
        </w:rPr>
        <w:t>thu</w:t>
      </w:r>
      <w:proofErr w:type="spellEnd"/>
      <w:r w:rsidRPr="00AE0C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B9DD8C4" w14:textId="77777777" w:rsidR="00AE0CBB" w:rsidRPr="00AE0CBB" w:rsidRDefault="00AE0CBB" w:rsidP="00AE0CBB">
      <w:pPr>
        <w:spacing w:before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0CBB">
        <w:rPr>
          <w:rFonts w:ascii="Times New Roman" w:hAnsi="Times New Roman" w:cs="Times New Roman"/>
          <w:sz w:val="26"/>
          <w:szCs w:val="26"/>
        </w:rPr>
        <w:t xml:space="preserve">Khi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Mua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Quatest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Mua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Mua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trực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191E291" w14:textId="77777777" w:rsidR="00AE0CBB" w:rsidRPr="00AE0CBB" w:rsidRDefault="00AE0CBB" w:rsidP="00AE0CBB">
      <w:pPr>
        <w:spacing w:before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8363" w:type="dxa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7"/>
        <w:gridCol w:w="3118"/>
        <w:gridCol w:w="2268"/>
      </w:tblGrid>
      <w:tr w:rsidR="00AE0CBB" w:rsidRPr="00AE0CBB" w14:paraId="30F3C67A" w14:textId="77777777" w:rsidTr="002B3918">
        <w:tc>
          <w:tcPr>
            <w:tcW w:w="2977" w:type="dxa"/>
          </w:tcPr>
          <w:p w14:paraId="04ADCF30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Số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lượng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mẫu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thử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(p)</w:t>
            </w:r>
          </w:p>
        </w:tc>
        <w:tc>
          <w:tcPr>
            <w:tcW w:w="3118" w:type="dxa"/>
          </w:tcPr>
          <w:p w14:paraId="1AF21751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Số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lượng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một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lô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(n)</w:t>
            </w:r>
          </w:p>
        </w:tc>
        <w:tc>
          <w:tcPr>
            <w:tcW w:w="2268" w:type="dxa"/>
          </w:tcPr>
          <w:p w14:paraId="54753EB7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Hạng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mục</w:t>
            </w:r>
            <w:proofErr w:type="spellEnd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thử</w:t>
            </w:r>
            <w:proofErr w:type="spellEnd"/>
          </w:p>
        </w:tc>
      </w:tr>
      <w:tr w:rsidR="00AE0CBB" w:rsidRPr="00AE0CBB" w14:paraId="0CD17CDD" w14:textId="77777777" w:rsidTr="002B3918">
        <w:trPr>
          <w:cantSplit/>
        </w:trPr>
        <w:tc>
          <w:tcPr>
            <w:tcW w:w="2977" w:type="dxa"/>
          </w:tcPr>
          <w:p w14:paraId="1312018D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 = 1</w:t>
            </w:r>
          </w:p>
        </w:tc>
        <w:tc>
          <w:tcPr>
            <w:tcW w:w="3118" w:type="dxa"/>
          </w:tcPr>
          <w:p w14:paraId="34D23FC9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 &lt; 200</w:t>
            </w:r>
          </w:p>
        </w:tc>
        <w:tc>
          <w:tcPr>
            <w:tcW w:w="2268" w:type="dxa"/>
          </w:tcPr>
          <w:p w14:paraId="00E5D964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i</w:t>
            </w:r>
            <w:proofErr w:type="spellEnd"/>
          </w:p>
        </w:tc>
      </w:tr>
      <w:tr w:rsidR="00AE0CBB" w:rsidRPr="00AE0CBB" w14:paraId="15315DEB" w14:textId="77777777" w:rsidTr="002B3918">
        <w:trPr>
          <w:cantSplit/>
        </w:trPr>
        <w:tc>
          <w:tcPr>
            <w:tcW w:w="2977" w:type="dxa"/>
          </w:tcPr>
          <w:p w14:paraId="5BAFF237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 = 1</w:t>
            </w:r>
          </w:p>
        </w:tc>
        <w:tc>
          <w:tcPr>
            <w:tcW w:w="3118" w:type="dxa"/>
          </w:tcPr>
          <w:p w14:paraId="07EC1BB6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200 </w:t>
            </w: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sym w:font="Symbol" w:char="F0A3"/>
            </w: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n &lt; 500</w:t>
            </w:r>
          </w:p>
        </w:tc>
        <w:tc>
          <w:tcPr>
            <w:tcW w:w="2268" w:type="dxa"/>
          </w:tcPr>
          <w:p w14:paraId="07EFCA52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 ii, iii</w:t>
            </w:r>
          </w:p>
        </w:tc>
      </w:tr>
      <w:tr w:rsidR="00AE0CBB" w:rsidRPr="00AE0CBB" w14:paraId="3E284C92" w14:textId="77777777" w:rsidTr="002B3918">
        <w:trPr>
          <w:cantSplit/>
        </w:trPr>
        <w:tc>
          <w:tcPr>
            <w:tcW w:w="2977" w:type="dxa"/>
          </w:tcPr>
          <w:p w14:paraId="21ECC7B4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 = 2</w:t>
            </w:r>
          </w:p>
        </w:tc>
        <w:tc>
          <w:tcPr>
            <w:tcW w:w="3118" w:type="dxa"/>
          </w:tcPr>
          <w:p w14:paraId="13B61B3C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500 </w:t>
            </w: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sym w:font="Symbol" w:char="F0A3"/>
            </w: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n &lt; 1000</w:t>
            </w:r>
          </w:p>
        </w:tc>
        <w:tc>
          <w:tcPr>
            <w:tcW w:w="2268" w:type="dxa"/>
          </w:tcPr>
          <w:p w14:paraId="4C3F9447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 ii, iii</w:t>
            </w:r>
          </w:p>
        </w:tc>
      </w:tr>
      <w:tr w:rsidR="00AE0CBB" w:rsidRPr="00AE0CBB" w14:paraId="0E94E5D5" w14:textId="77777777" w:rsidTr="002B3918">
        <w:tc>
          <w:tcPr>
            <w:tcW w:w="2977" w:type="dxa"/>
          </w:tcPr>
          <w:p w14:paraId="2B0E62A5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 = 2 + n/1000</w:t>
            </w:r>
          </w:p>
        </w:tc>
        <w:tc>
          <w:tcPr>
            <w:tcW w:w="3118" w:type="dxa"/>
          </w:tcPr>
          <w:p w14:paraId="61EB131B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1000 </w:t>
            </w: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sym w:font="Symbol" w:char="F0A3"/>
            </w: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n </w:t>
            </w: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sym w:font="Symbol" w:char="F0A3"/>
            </w: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5000</w:t>
            </w:r>
          </w:p>
        </w:tc>
        <w:tc>
          <w:tcPr>
            <w:tcW w:w="2268" w:type="dxa"/>
          </w:tcPr>
          <w:p w14:paraId="1248D15F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 ii, iii</w:t>
            </w:r>
          </w:p>
        </w:tc>
      </w:tr>
      <w:tr w:rsidR="00AE0CBB" w:rsidRPr="00AE0CBB" w14:paraId="5109D541" w14:textId="77777777" w:rsidTr="002B3918">
        <w:tc>
          <w:tcPr>
            <w:tcW w:w="2977" w:type="dxa"/>
          </w:tcPr>
          <w:p w14:paraId="0141D853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 = 7 + 0,5n/1000</w:t>
            </w:r>
          </w:p>
        </w:tc>
        <w:tc>
          <w:tcPr>
            <w:tcW w:w="3118" w:type="dxa"/>
          </w:tcPr>
          <w:p w14:paraId="5614A79E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 &gt; 5000</w:t>
            </w:r>
          </w:p>
        </w:tc>
        <w:tc>
          <w:tcPr>
            <w:tcW w:w="2268" w:type="dxa"/>
          </w:tcPr>
          <w:p w14:paraId="716F2C77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 ii, iii</w:t>
            </w:r>
          </w:p>
        </w:tc>
      </w:tr>
    </w:tbl>
    <w:p w14:paraId="0146FA8E" w14:textId="77777777" w:rsidR="00AE0CBB" w:rsidRPr="00AE0CBB" w:rsidRDefault="00AE0CBB" w:rsidP="00AE0CBB">
      <w:pPr>
        <w:spacing w:before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AE0CB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B06C832" w14:textId="77777777" w:rsidR="00AE0CBB" w:rsidRPr="00AE0CBB" w:rsidRDefault="00AE0CBB" w:rsidP="00AE0CBB">
      <w:pPr>
        <w:pStyle w:val="BodyText"/>
        <w:spacing w:before="120"/>
        <w:ind w:firstLine="720"/>
        <w:jc w:val="both"/>
        <w:rPr>
          <w:sz w:val="26"/>
          <w:szCs w:val="26"/>
          <w:lang w:val="en-GB"/>
        </w:rPr>
      </w:pPr>
      <w:proofErr w:type="spellStart"/>
      <w:r w:rsidRPr="00AE0CBB">
        <w:rPr>
          <w:sz w:val="26"/>
          <w:szCs w:val="26"/>
          <w:lang w:val="en-GB"/>
        </w:rPr>
        <w:t>Số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lượng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Kẹp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dùng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cho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thử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nghiệm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nghiệm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thu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không</w:t>
      </w:r>
      <w:proofErr w:type="spellEnd"/>
      <w:r w:rsidRPr="00AE0CBB">
        <w:rPr>
          <w:sz w:val="26"/>
          <w:szCs w:val="26"/>
          <w:lang w:val="en-GB"/>
        </w:rPr>
        <w:t xml:space="preserve"> bao </w:t>
      </w:r>
      <w:proofErr w:type="spellStart"/>
      <w:r w:rsidRPr="00AE0CBB">
        <w:rPr>
          <w:sz w:val="26"/>
          <w:szCs w:val="26"/>
          <w:lang w:val="en-GB"/>
        </w:rPr>
        <w:t>gồm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trong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số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lượng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Kẹp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được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cung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cấp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trong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bảng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phạm</w:t>
      </w:r>
      <w:proofErr w:type="spellEnd"/>
      <w:r w:rsidRPr="00AE0CBB">
        <w:rPr>
          <w:sz w:val="26"/>
          <w:szCs w:val="26"/>
          <w:lang w:val="en-GB"/>
        </w:rPr>
        <w:t xml:space="preserve"> vi </w:t>
      </w:r>
      <w:proofErr w:type="spellStart"/>
      <w:r w:rsidRPr="00AE0CBB">
        <w:rPr>
          <w:sz w:val="26"/>
          <w:szCs w:val="26"/>
          <w:lang w:val="en-GB"/>
        </w:rPr>
        <w:t>cung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cấp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của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hồ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sơ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mời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thầu</w:t>
      </w:r>
      <w:proofErr w:type="spellEnd"/>
      <w:r w:rsidRPr="00AE0CBB">
        <w:rPr>
          <w:sz w:val="26"/>
          <w:szCs w:val="26"/>
          <w:lang w:val="en-GB"/>
        </w:rPr>
        <w:t>/</w:t>
      </w:r>
      <w:proofErr w:type="spellStart"/>
      <w:r w:rsidRPr="00AE0CBB">
        <w:rPr>
          <w:sz w:val="26"/>
          <w:szCs w:val="26"/>
          <w:lang w:val="en-GB"/>
        </w:rPr>
        <w:t>hợp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đồng</w:t>
      </w:r>
      <w:proofErr w:type="spellEnd"/>
      <w:r w:rsidRPr="00AE0CBB">
        <w:rPr>
          <w:sz w:val="26"/>
          <w:szCs w:val="26"/>
          <w:lang w:val="en-GB"/>
        </w:rPr>
        <w:t xml:space="preserve">. </w:t>
      </w:r>
      <w:proofErr w:type="spellStart"/>
      <w:r w:rsidRPr="00AE0CBB">
        <w:rPr>
          <w:sz w:val="26"/>
          <w:szCs w:val="26"/>
          <w:lang w:val="en-GB"/>
        </w:rPr>
        <w:t>Tất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cả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các</w:t>
      </w:r>
      <w:proofErr w:type="spellEnd"/>
      <w:r w:rsidRPr="00AE0CBB">
        <w:rPr>
          <w:sz w:val="26"/>
          <w:szCs w:val="26"/>
          <w:lang w:val="en-GB"/>
        </w:rPr>
        <w:t xml:space="preserve"> chi </w:t>
      </w:r>
      <w:proofErr w:type="spellStart"/>
      <w:r w:rsidRPr="00AE0CBB">
        <w:rPr>
          <w:sz w:val="26"/>
          <w:szCs w:val="26"/>
          <w:lang w:val="en-GB"/>
        </w:rPr>
        <w:t>phí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kiểm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tra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và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thử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nghiệm</w:t>
      </w:r>
      <w:proofErr w:type="spellEnd"/>
      <w:r w:rsidRPr="00AE0CBB">
        <w:rPr>
          <w:sz w:val="26"/>
          <w:szCs w:val="26"/>
          <w:lang w:val="en-GB"/>
        </w:rPr>
        <w:t xml:space="preserve"> bao </w:t>
      </w:r>
      <w:proofErr w:type="spellStart"/>
      <w:r w:rsidRPr="00AE0CBB">
        <w:rPr>
          <w:sz w:val="26"/>
          <w:szCs w:val="26"/>
          <w:lang w:val="en-GB"/>
        </w:rPr>
        <w:t>gồm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trong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giá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chào</w:t>
      </w:r>
      <w:proofErr w:type="spellEnd"/>
      <w:r w:rsidRPr="00AE0CBB">
        <w:rPr>
          <w:sz w:val="26"/>
          <w:szCs w:val="26"/>
          <w:lang w:val="en-GB"/>
        </w:rPr>
        <w:t>.</w:t>
      </w:r>
    </w:p>
    <w:p w14:paraId="6E3AD8E4" w14:textId="77777777" w:rsidR="00AE0CBB" w:rsidRPr="00AE0CBB" w:rsidRDefault="00AE0CBB" w:rsidP="00AE0CBB">
      <w:pPr>
        <w:pStyle w:val="BodyText"/>
        <w:spacing w:before="120"/>
        <w:ind w:firstLine="720"/>
        <w:jc w:val="both"/>
        <w:rPr>
          <w:sz w:val="26"/>
          <w:szCs w:val="26"/>
          <w:lang w:val="en-GB"/>
        </w:rPr>
      </w:pPr>
      <w:proofErr w:type="spellStart"/>
      <w:r w:rsidRPr="00AE0CBB">
        <w:rPr>
          <w:sz w:val="26"/>
          <w:szCs w:val="26"/>
        </w:rPr>
        <w:t>Nếu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có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hai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hoặc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hơn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hai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mẫu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thử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nào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đó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không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đạt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yêu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cầu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coi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như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lô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hàng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không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đạt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yêu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cầu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thử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nghiệm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nghiệm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và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bên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mua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sẽ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có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quyền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từ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chối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không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nhận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hàng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mà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không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chịu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bất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kỳ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một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phí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tổn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nào</w:t>
      </w:r>
      <w:proofErr w:type="spellEnd"/>
      <w:r w:rsidRPr="00AE0CBB">
        <w:rPr>
          <w:sz w:val="26"/>
          <w:szCs w:val="26"/>
          <w:lang w:val="en-GB"/>
        </w:rPr>
        <w:t>.</w:t>
      </w:r>
    </w:p>
    <w:p w14:paraId="629F870B" w14:textId="77777777" w:rsidR="00AE0CBB" w:rsidRPr="00AE0CBB" w:rsidRDefault="00AE0CBB" w:rsidP="00AE0CBB">
      <w:pPr>
        <w:pStyle w:val="BodyText"/>
        <w:spacing w:before="120"/>
        <w:ind w:firstLine="720"/>
        <w:jc w:val="both"/>
        <w:rPr>
          <w:sz w:val="26"/>
          <w:szCs w:val="26"/>
          <w:lang w:val="en-GB"/>
        </w:rPr>
      </w:pPr>
      <w:proofErr w:type="spellStart"/>
      <w:r w:rsidRPr="00AE0CBB">
        <w:rPr>
          <w:sz w:val="26"/>
          <w:szCs w:val="26"/>
        </w:rPr>
        <w:t>Nếu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chỉ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một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mẫu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thử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không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đạt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yêu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cầu</w:t>
      </w:r>
      <w:proofErr w:type="spellEnd"/>
      <w:r w:rsidRPr="00AE0CBB">
        <w:rPr>
          <w:sz w:val="26"/>
          <w:szCs w:val="26"/>
        </w:rPr>
        <w:t xml:space="preserve">, </w:t>
      </w:r>
      <w:proofErr w:type="spellStart"/>
      <w:r w:rsidRPr="00AE0CBB">
        <w:rPr>
          <w:sz w:val="26"/>
          <w:szCs w:val="26"/>
        </w:rPr>
        <w:t>thì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việc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lấy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mẫu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thử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nghiệm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lại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sẽ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được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thực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hiện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lại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trên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các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mẫu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mới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với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số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lượng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gấp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đôi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số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lượng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lần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lấy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đầu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tiên</w:t>
      </w:r>
      <w:proofErr w:type="spellEnd"/>
      <w:r w:rsidRPr="00AE0CBB">
        <w:rPr>
          <w:sz w:val="26"/>
          <w:szCs w:val="26"/>
        </w:rPr>
        <w:t xml:space="preserve">.  </w:t>
      </w:r>
    </w:p>
    <w:p w14:paraId="1D0C9BEC" w14:textId="77777777" w:rsidR="00AE0CBB" w:rsidRPr="00AE0CBB" w:rsidRDefault="00AE0CBB" w:rsidP="00AE0CBB">
      <w:pPr>
        <w:pStyle w:val="BodyText"/>
        <w:spacing w:before="120"/>
        <w:ind w:firstLine="720"/>
        <w:jc w:val="both"/>
        <w:rPr>
          <w:sz w:val="26"/>
          <w:szCs w:val="26"/>
          <w:lang w:val="en-GB"/>
        </w:rPr>
      </w:pPr>
      <w:proofErr w:type="spellStart"/>
      <w:r w:rsidRPr="00AE0CBB">
        <w:rPr>
          <w:sz w:val="26"/>
          <w:szCs w:val="26"/>
        </w:rPr>
        <w:t>Nếu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có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một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hoặc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hơn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một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mẫu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thử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nào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đó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không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đạt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yêu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cầu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sau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lần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thử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nghiệm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lại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thì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coi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như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lô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hàng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không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đáp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ứng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yêu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cầu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kỹ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thuật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của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hợp</w:t>
      </w:r>
      <w:proofErr w:type="spellEnd"/>
      <w:r w:rsidRPr="00AE0CBB">
        <w:rPr>
          <w:sz w:val="26"/>
          <w:szCs w:val="26"/>
          <w:lang w:val="en-GB"/>
        </w:rPr>
        <w:t xml:space="preserve"> </w:t>
      </w:r>
      <w:proofErr w:type="spellStart"/>
      <w:r w:rsidRPr="00AE0CBB">
        <w:rPr>
          <w:sz w:val="26"/>
          <w:szCs w:val="26"/>
          <w:lang w:val="en-GB"/>
        </w:rPr>
        <w:t>đồng</w:t>
      </w:r>
      <w:proofErr w:type="spellEnd"/>
      <w:r w:rsidRPr="00AE0CBB">
        <w:rPr>
          <w:sz w:val="26"/>
          <w:szCs w:val="26"/>
          <w:lang w:val="en-GB"/>
        </w:rPr>
        <w:t>.</w:t>
      </w:r>
    </w:p>
    <w:p w14:paraId="07C667EE" w14:textId="77777777" w:rsidR="00AE0CBB" w:rsidRPr="00AE0CBB" w:rsidRDefault="00AE0CBB" w:rsidP="00AE0CBB">
      <w:pPr>
        <w:spacing w:before="120"/>
        <w:ind w:firstLine="567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proofErr w:type="spellStart"/>
      <w:r w:rsidRPr="00AE0CBB">
        <w:rPr>
          <w:rFonts w:ascii="Times New Roman" w:hAnsi="Times New Roman" w:cs="Times New Roman"/>
          <w:sz w:val="26"/>
          <w:szCs w:val="26"/>
          <w:lang w:val="en-GB"/>
        </w:rPr>
        <w:lastRenderedPageBreak/>
        <w:t>Các</w:t>
      </w:r>
      <w:proofErr w:type="spellEnd"/>
      <w:r w:rsidRPr="00AE0CBB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  <w:lang w:val="en-GB"/>
        </w:rPr>
        <w:t>hạng</w:t>
      </w:r>
      <w:proofErr w:type="spellEnd"/>
      <w:r w:rsidRPr="00AE0CBB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  <w:lang w:val="en-GB"/>
        </w:rPr>
        <w:t>mục</w:t>
      </w:r>
      <w:proofErr w:type="spellEnd"/>
      <w:r w:rsidRPr="00AE0CBB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  <w:lang w:val="en-GB"/>
        </w:rPr>
        <w:t>thử</w:t>
      </w:r>
      <w:proofErr w:type="spellEnd"/>
      <w:r w:rsidRPr="00AE0CBB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  <w:lang w:val="en-GB"/>
        </w:rPr>
        <w:t>nghiệm</w:t>
      </w:r>
      <w:proofErr w:type="spellEnd"/>
      <w:r w:rsidRPr="00AE0CBB">
        <w:rPr>
          <w:rFonts w:ascii="Times New Roman" w:hAnsi="Times New Roman" w:cs="Times New Roman"/>
          <w:sz w:val="26"/>
          <w:szCs w:val="26"/>
          <w:lang w:val="en-GB"/>
        </w:rPr>
        <w:t xml:space="preserve"> bao </w:t>
      </w:r>
      <w:proofErr w:type="spellStart"/>
      <w:r w:rsidRPr="00AE0CBB">
        <w:rPr>
          <w:rFonts w:ascii="Times New Roman" w:hAnsi="Times New Roman" w:cs="Times New Roman"/>
          <w:sz w:val="26"/>
          <w:szCs w:val="26"/>
          <w:lang w:val="en-GB"/>
        </w:rPr>
        <w:t>gồm</w:t>
      </w:r>
      <w:proofErr w:type="spellEnd"/>
      <w:r w:rsidRPr="00AE0CBB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  <w:lang w:val="en-GB"/>
        </w:rPr>
        <w:t>như</w:t>
      </w:r>
      <w:proofErr w:type="spellEnd"/>
      <w:r w:rsidRPr="00AE0CBB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AE0CBB">
        <w:rPr>
          <w:rFonts w:ascii="Times New Roman" w:hAnsi="Times New Roman" w:cs="Times New Roman"/>
          <w:sz w:val="26"/>
          <w:szCs w:val="26"/>
          <w:lang w:val="en-GB"/>
        </w:rPr>
        <w:t>sau</w:t>
      </w:r>
      <w:proofErr w:type="spellEnd"/>
      <w:r w:rsidRPr="00AE0CBB">
        <w:rPr>
          <w:rFonts w:ascii="Times New Roman" w:hAnsi="Times New Roman" w:cs="Times New Roman"/>
          <w:sz w:val="26"/>
          <w:szCs w:val="26"/>
          <w:lang w:val="en-GB"/>
        </w:rPr>
        <w:t xml:space="preserve">: </w:t>
      </w:r>
    </w:p>
    <w:p w14:paraId="618DDBF7" w14:textId="77777777" w:rsidR="00AE0CBB" w:rsidRPr="00AE0CBB" w:rsidRDefault="00AE0CBB" w:rsidP="00AE0CBB">
      <w:pPr>
        <w:pStyle w:val="BodyText"/>
        <w:widowControl w:val="0"/>
        <w:numPr>
          <w:ilvl w:val="0"/>
          <w:numId w:val="6"/>
        </w:numPr>
        <w:tabs>
          <w:tab w:val="clear" w:pos="2160"/>
          <w:tab w:val="num" w:pos="426"/>
          <w:tab w:val="num" w:pos="1276"/>
        </w:tabs>
        <w:suppressAutoHyphens w:val="0"/>
        <w:spacing w:before="120"/>
        <w:ind w:left="1276" w:hanging="567"/>
        <w:jc w:val="both"/>
        <w:rPr>
          <w:sz w:val="26"/>
          <w:szCs w:val="26"/>
        </w:rPr>
      </w:pPr>
      <w:proofErr w:type="spellStart"/>
      <w:r w:rsidRPr="00AE0CBB">
        <w:rPr>
          <w:sz w:val="26"/>
          <w:szCs w:val="26"/>
        </w:rPr>
        <w:t>Kiểm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tra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ngoại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quan</w:t>
      </w:r>
      <w:proofErr w:type="spellEnd"/>
      <w:r w:rsidRPr="00AE0CBB">
        <w:rPr>
          <w:sz w:val="26"/>
          <w:szCs w:val="26"/>
        </w:rPr>
        <w:t xml:space="preserve">, </w:t>
      </w:r>
      <w:proofErr w:type="spellStart"/>
      <w:r w:rsidRPr="00AE0CBB">
        <w:rPr>
          <w:sz w:val="26"/>
          <w:szCs w:val="26"/>
        </w:rPr>
        <w:t>đo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kích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thước</w:t>
      </w:r>
      <w:proofErr w:type="spellEnd"/>
      <w:r w:rsidRPr="00AE0CBB">
        <w:rPr>
          <w:sz w:val="26"/>
          <w:szCs w:val="26"/>
        </w:rPr>
        <w:t xml:space="preserve">, so </w:t>
      </w:r>
      <w:proofErr w:type="spellStart"/>
      <w:r w:rsidRPr="00AE0CBB">
        <w:rPr>
          <w:sz w:val="26"/>
          <w:szCs w:val="26"/>
        </w:rPr>
        <w:t>với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hàng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mẫu</w:t>
      </w:r>
      <w:proofErr w:type="spellEnd"/>
      <w:r w:rsidRPr="00AE0CBB">
        <w:rPr>
          <w:sz w:val="26"/>
          <w:szCs w:val="26"/>
        </w:rPr>
        <w:t xml:space="preserve"> </w:t>
      </w:r>
    </w:p>
    <w:p w14:paraId="1A3C9003" w14:textId="77777777" w:rsidR="00AE0CBB" w:rsidRPr="00AE0CBB" w:rsidRDefault="00AE0CBB" w:rsidP="00AE0CBB">
      <w:pPr>
        <w:pStyle w:val="BodyText"/>
        <w:widowControl w:val="0"/>
        <w:numPr>
          <w:ilvl w:val="0"/>
          <w:numId w:val="6"/>
        </w:numPr>
        <w:tabs>
          <w:tab w:val="clear" w:pos="2160"/>
          <w:tab w:val="num" w:pos="426"/>
          <w:tab w:val="num" w:pos="1276"/>
        </w:tabs>
        <w:suppressAutoHyphens w:val="0"/>
        <w:spacing w:before="120"/>
        <w:ind w:left="1276" w:hanging="567"/>
        <w:jc w:val="both"/>
        <w:rPr>
          <w:sz w:val="26"/>
          <w:szCs w:val="26"/>
        </w:rPr>
      </w:pPr>
      <w:proofErr w:type="spellStart"/>
      <w:r w:rsidRPr="00AE0CBB">
        <w:rPr>
          <w:sz w:val="26"/>
          <w:szCs w:val="26"/>
        </w:rPr>
        <w:t>Độ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tăng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nhiệt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khi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mang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dòng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định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mức</w:t>
      </w:r>
      <w:proofErr w:type="spellEnd"/>
      <w:r w:rsidRPr="00AE0CBB">
        <w:rPr>
          <w:sz w:val="26"/>
          <w:szCs w:val="26"/>
        </w:rPr>
        <w:t xml:space="preserve"> (Temperature rise)</w:t>
      </w:r>
    </w:p>
    <w:p w14:paraId="206D918B" w14:textId="77777777" w:rsidR="00AE0CBB" w:rsidRPr="00AE0CBB" w:rsidRDefault="00AE0CBB" w:rsidP="00AE0CBB">
      <w:pPr>
        <w:pStyle w:val="BodyText"/>
        <w:widowControl w:val="0"/>
        <w:numPr>
          <w:ilvl w:val="0"/>
          <w:numId w:val="6"/>
        </w:numPr>
        <w:tabs>
          <w:tab w:val="clear" w:pos="2160"/>
          <w:tab w:val="num" w:pos="426"/>
          <w:tab w:val="num" w:pos="1276"/>
        </w:tabs>
        <w:suppressAutoHyphens w:val="0"/>
        <w:spacing w:before="120"/>
        <w:ind w:left="1276" w:hanging="567"/>
        <w:jc w:val="both"/>
        <w:rPr>
          <w:sz w:val="26"/>
          <w:szCs w:val="26"/>
        </w:rPr>
      </w:pPr>
      <w:proofErr w:type="spellStart"/>
      <w:r w:rsidRPr="00AE0CBB">
        <w:rPr>
          <w:sz w:val="26"/>
          <w:szCs w:val="26"/>
        </w:rPr>
        <w:t>Đo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điện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trở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tiếp</w:t>
      </w:r>
      <w:proofErr w:type="spellEnd"/>
      <w:r w:rsidRPr="00AE0CBB">
        <w:rPr>
          <w:sz w:val="26"/>
          <w:szCs w:val="26"/>
        </w:rPr>
        <w:t xml:space="preserve"> </w:t>
      </w:r>
      <w:proofErr w:type="spellStart"/>
      <w:r w:rsidRPr="00AE0CBB">
        <w:rPr>
          <w:sz w:val="26"/>
          <w:szCs w:val="26"/>
        </w:rPr>
        <w:t>xúc</w:t>
      </w:r>
      <w:proofErr w:type="spellEnd"/>
      <w:r w:rsidRPr="00AE0CBB">
        <w:rPr>
          <w:sz w:val="26"/>
          <w:szCs w:val="26"/>
        </w:rPr>
        <w:t xml:space="preserve"> (Measurement of contact resistance)</w:t>
      </w:r>
    </w:p>
    <w:p w14:paraId="26753BCB" w14:textId="77777777" w:rsidR="00AE0CBB" w:rsidRPr="00AE0CBB" w:rsidRDefault="00AE0CBB" w:rsidP="00AE0CBB">
      <w:pPr>
        <w:spacing w:before="12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Lưu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ý: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Nhằm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kiểm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soát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được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chất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lượng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công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thí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tiết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giảm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chi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phí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cơ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năng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lực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tự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Mua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quyền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tự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toàn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bộ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hoặc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hạng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mục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thu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nêu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dưới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sự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chứng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kiến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bán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miễn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phải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nêu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nội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dung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tự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thí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nghiệm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(bao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gồm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hạng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mục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phương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thử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đánh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giá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kết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quả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)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trong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sơ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mời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thầu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trong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hợp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đồng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để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tuân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thủ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thực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E0CBB">
        <w:rPr>
          <w:rFonts w:ascii="Times New Roman" w:hAnsi="Times New Roman" w:cs="Times New Roman"/>
          <w:i/>
          <w:sz w:val="26"/>
          <w:szCs w:val="26"/>
        </w:rPr>
        <w:t>hiện</w:t>
      </w:r>
      <w:proofErr w:type="spellEnd"/>
      <w:r w:rsidRPr="00AE0CBB">
        <w:rPr>
          <w:rFonts w:ascii="Times New Roman" w:hAnsi="Times New Roman" w:cs="Times New Roman"/>
          <w:i/>
          <w:sz w:val="26"/>
          <w:szCs w:val="26"/>
        </w:rPr>
        <w:t>.</w:t>
      </w:r>
    </w:p>
    <w:p w14:paraId="7A839A5B" w14:textId="77777777" w:rsidR="00AE0CBB" w:rsidRPr="00AE0CBB" w:rsidRDefault="00AE0CBB" w:rsidP="00AE0CBB">
      <w:pPr>
        <w:pStyle w:val="Heading4"/>
        <w:numPr>
          <w:ilvl w:val="0"/>
          <w:numId w:val="2"/>
        </w:numPr>
        <w:overflowPunct/>
        <w:autoSpaceDE/>
        <w:spacing w:before="120" w:after="240"/>
        <w:jc w:val="both"/>
        <w:textAlignment w:val="auto"/>
        <w:rPr>
          <w:rFonts w:ascii="Times New Roman" w:hAnsi="Times New Roman"/>
          <w:iCs/>
          <w:szCs w:val="26"/>
        </w:rPr>
      </w:pPr>
      <w:r w:rsidRPr="00AE0CBB">
        <w:rPr>
          <w:rFonts w:ascii="Times New Roman" w:hAnsi="Times New Roman"/>
          <w:iCs/>
          <w:szCs w:val="26"/>
        </w:rPr>
        <w:t>THÔNG SỐ KỸ THUẬT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2766"/>
        <w:gridCol w:w="3718"/>
        <w:gridCol w:w="1797"/>
      </w:tblGrid>
      <w:tr w:rsidR="00AE0CBB" w:rsidRPr="00AE0CBB" w14:paraId="5A0CD2B1" w14:textId="77777777" w:rsidTr="00AE0CBB">
        <w:trPr>
          <w:tblHeader/>
        </w:trPr>
        <w:tc>
          <w:tcPr>
            <w:tcW w:w="567" w:type="dxa"/>
            <w:shd w:val="clear" w:color="auto" w:fill="auto"/>
          </w:tcPr>
          <w:p w14:paraId="25C59D6E" w14:textId="77777777" w:rsidR="00AE0CBB" w:rsidRPr="00AE0CBB" w:rsidRDefault="00AE0CBB" w:rsidP="002B3918">
            <w:pPr>
              <w:pStyle w:val="Heading2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29354EEB" w14:textId="77777777" w:rsidR="00AE0CBB" w:rsidRPr="00AE0CBB" w:rsidRDefault="00AE0CBB" w:rsidP="002B3918">
            <w:pPr>
              <w:pStyle w:val="Heading2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3828" w:type="dxa"/>
            <w:shd w:val="clear" w:color="auto" w:fill="auto"/>
            <w:vAlign w:val="center"/>
          </w:tcPr>
          <w:p w14:paraId="7D214B8F" w14:textId="77777777" w:rsidR="00AE0CBB" w:rsidRPr="00AE0CBB" w:rsidRDefault="00AE0CBB" w:rsidP="002B3918">
            <w:pPr>
              <w:pStyle w:val="Heading2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015CA404" w14:textId="77777777" w:rsidR="00AE0CBB" w:rsidRPr="00AE0CBB" w:rsidRDefault="00AE0CBB" w:rsidP="002B3918">
            <w:pPr>
              <w:pStyle w:val="Heading2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Chào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thầu</w:t>
            </w:r>
            <w:proofErr w:type="spellEnd"/>
          </w:p>
        </w:tc>
      </w:tr>
      <w:tr w:rsidR="00AE0CBB" w:rsidRPr="00AE0CBB" w14:paraId="3CF14024" w14:textId="77777777" w:rsidTr="00AE0CBB">
        <w:tc>
          <w:tcPr>
            <w:tcW w:w="567" w:type="dxa"/>
            <w:shd w:val="clear" w:color="auto" w:fill="auto"/>
          </w:tcPr>
          <w:p w14:paraId="38FBB4B5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2B5051FB" w14:textId="77777777" w:rsidR="00AE0CBB" w:rsidRPr="00AE0CBB" w:rsidRDefault="00AE0CBB" w:rsidP="002B3918">
            <w:pPr>
              <w:tabs>
                <w:tab w:val="left" w:pos="1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4365D5F0" w14:textId="77777777" w:rsidR="00AE0CBB" w:rsidRPr="00AE0CBB" w:rsidRDefault="00AE0CBB" w:rsidP="002B3918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Khai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4CD242A" w14:textId="77777777" w:rsidR="00AE0CBB" w:rsidRPr="00AE0CBB" w:rsidRDefault="00AE0CBB" w:rsidP="002B3918">
            <w:pPr>
              <w:pStyle w:val="Heading8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2C26BE6E" w14:textId="77777777" w:rsidTr="00AE0CBB">
        <w:tc>
          <w:tcPr>
            <w:tcW w:w="567" w:type="dxa"/>
            <w:shd w:val="clear" w:color="auto" w:fill="auto"/>
          </w:tcPr>
          <w:p w14:paraId="0E36799A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5AE3B839" w14:textId="77777777" w:rsidR="00AE0CBB" w:rsidRPr="00AE0CBB" w:rsidRDefault="00AE0CBB" w:rsidP="002B391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xứ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6D1F5425" w14:textId="77777777" w:rsidR="00AE0CBB" w:rsidRPr="00AE0CBB" w:rsidRDefault="00AE0CBB" w:rsidP="002B3918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Khai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EC0FCB" w14:textId="77777777" w:rsidR="00AE0CBB" w:rsidRPr="00AE0CBB" w:rsidRDefault="00AE0CBB" w:rsidP="002B3918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5FD57AF1" w14:textId="77777777" w:rsidTr="00AE0CBB">
        <w:tc>
          <w:tcPr>
            <w:tcW w:w="567" w:type="dxa"/>
            <w:shd w:val="clear" w:color="auto" w:fill="auto"/>
          </w:tcPr>
          <w:p w14:paraId="65645A13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55E07C1E" w14:textId="77777777" w:rsidR="00AE0CBB" w:rsidRPr="00AE0CBB" w:rsidRDefault="00AE0CBB" w:rsidP="002B3918">
            <w:pPr>
              <w:tabs>
                <w:tab w:val="left" w:pos="1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Mã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</w:p>
          <w:p w14:paraId="20067659" w14:textId="77777777" w:rsidR="00AE0CBB" w:rsidRPr="00AE0CBB" w:rsidRDefault="00AE0CBB" w:rsidP="008D5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- C25-50 to C25-50</w:t>
            </w:r>
          </w:p>
        </w:tc>
        <w:tc>
          <w:tcPr>
            <w:tcW w:w="3828" w:type="dxa"/>
            <w:shd w:val="clear" w:color="auto" w:fill="auto"/>
          </w:tcPr>
          <w:p w14:paraId="32F6F9F1" w14:textId="77777777" w:rsidR="00AE0CBB" w:rsidRPr="00AE0CBB" w:rsidRDefault="00AE0CBB" w:rsidP="002B3918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Khai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DF6293" w14:textId="77777777" w:rsidR="00AE0CBB" w:rsidRPr="00AE0CBB" w:rsidRDefault="00AE0CBB" w:rsidP="002B3918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3D0B89DA" w14:textId="77777777" w:rsidTr="00AE0CBB">
        <w:tc>
          <w:tcPr>
            <w:tcW w:w="567" w:type="dxa"/>
            <w:shd w:val="clear" w:color="auto" w:fill="auto"/>
          </w:tcPr>
          <w:p w14:paraId="1BDA4BB7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20976EFE" w14:textId="77777777" w:rsidR="00AE0CBB" w:rsidRPr="00AE0CBB" w:rsidRDefault="00AE0CBB" w:rsidP="002B391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Website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6C89D2FF" w14:textId="77777777" w:rsidR="00AE0CBB" w:rsidRPr="00AE0CBB" w:rsidRDefault="00AE0CBB" w:rsidP="002B3918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Khai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7080D6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5CC53B4C" w14:textId="77777777" w:rsidTr="00AE0CBB">
        <w:tc>
          <w:tcPr>
            <w:tcW w:w="567" w:type="dxa"/>
            <w:shd w:val="clear" w:color="auto" w:fill="auto"/>
          </w:tcPr>
          <w:p w14:paraId="7EB450A0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6686018F" w14:textId="77777777" w:rsidR="00AE0CBB" w:rsidRPr="00AE0CBB" w:rsidRDefault="00AE0CBB" w:rsidP="002B3918">
            <w:pPr>
              <w:tabs>
                <w:tab w:val="left" w:pos="1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3DF6B978" w14:textId="77777777" w:rsidR="00AE0CBB" w:rsidRPr="00AE0CBB" w:rsidRDefault="00AE0CBB" w:rsidP="002B3918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ISO 9000</w:t>
            </w:r>
          </w:p>
        </w:tc>
        <w:tc>
          <w:tcPr>
            <w:tcW w:w="1842" w:type="dxa"/>
            <w:shd w:val="clear" w:color="auto" w:fill="auto"/>
          </w:tcPr>
          <w:p w14:paraId="3D36075C" w14:textId="77777777" w:rsidR="00AE0CBB" w:rsidRPr="00AE0CBB" w:rsidRDefault="00AE0CBB" w:rsidP="002B3918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37EC76C1" w14:textId="77777777" w:rsidTr="00AE0CBB">
        <w:tc>
          <w:tcPr>
            <w:tcW w:w="567" w:type="dxa"/>
            <w:shd w:val="clear" w:color="auto" w:fill="auto"/>
          </w:tcPr>
          <w:p w14:paraId="1580BB83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06A64F75" w14:textId="77777777" w:rsidR="00AE0CBB" w:rsidRPr="00AE0CBB" w:rsidRDefault="00AE0CBB" w:rsidP="002B3918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3542FE31" w14:textId="77777777" w:rsidR="00AE0CBB" w:rsidRPr="00AE0CBB" w:rsidRDefault="00AE0CBB" w:rsidP="002B3918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AS 1154.1 </w:t>
            </w:r>
            <w:proofErr w:type="spellStart"/>
            <w:r w:rsidRPr="00AE0CBB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AE0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TCVN 3624-81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đương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1E6A9A" w14:textId="77777777" w:rsidR="00AE0CBB" w:rsidRPr="00AE0CBB" w:rsidRDefault="00AE0CBB" w:rsidP="002B3918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161B5C63" w14:textId="77777777" w:rsidTr="00AE0CBB">
        <w:tc>
          <w:tcPr>
            <w:tcW w:w="567" w:type="dxa"/>
            <w:shd w:val="clear" w:color="auto" w:fill="auto"/>
          </w:tcPr>
          <w:p w14:paraId="059497AB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308B2E86" w14:textId="77777777" w:rsidR="00AE0CBB" w:rsidRPr="00AE0CBB" w:rsidRDefault="00AE0CBB" w:rsidP="002B39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66849562" w14:textId="77777777" w:rsidR="00AE0CBB" w:rsidRPr="00AE0CBB" w:rsidRDefault="00AE0CBB" w:rsidP="002B39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Kẹp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rẽ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nhánh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song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rãnh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đấu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Kẹp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rẽ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nhánh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chịu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đúc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bulông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xiết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thép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mạ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nhúng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nóng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thép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rĩ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Bên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rãnh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bơn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sẵn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compound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xúc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842" w:type="dxa"/>
            <w:shd w:val="clear" w:color="auto" w:fill="auto"/>
          </w:tcPr>
          <w:p w14:paraId="0763AE1E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24A8C926" w14:textId="77777777" w:rsidTr="00AE0CBB">
        <w:tc>
          <w:tcPr>
            <w:tcW w:w="567" w:type="dxa"/>
            <w:shd w:val="clear" w:color="auto" w:fill="auto"/>
          </w:tcPr>
          <w:p w14:paraId="32B4113D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410631BE" w14:textId="77777777" w:rsidR="00AE0CBB" w:rsidRPr="00AE0CBB" w:rsidRDefault="00AE0CBB" w:rsidP="002B39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diện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đồng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[mm</w:t>
            </w:r>
            <w:r w:rsidRPr="00AE0CB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]</w:t>
            </w:r>
          </w:p>
          <w:p w14:paraId="25AF2509" w14:textId="77777777" w:rsidR="00AE0CBB" w:rsidRPr="00AE0CBB" w:rsidRDefault="00AE0CBB" w:rsidP="008D5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- C25-50 to C25-50</w:t>
            </w:r>
          </w:p>
        </w:tc>
        <w:tc>
          <w:tcPr>
            <w:tcW w:w="3828" w:type="dxa"/>
            <w:shd w:val="clear" w:color="auto" w:fill="auto"/>
          </w:tcPr>
          <w:p w14:paraId="4B2C8A08" w14:textId="77777777" w:rsidR="00AE0CBB" w:rsidRPr="00AE0CBB" w:rsidRDefault="00AE0CBB" w:rsidP="002B3918">
            <w:pPr>
              <w:tabs>
                <w:tab w:val="center" w:pos="1459"/>
                <w:tab w:val="center" w:pos="16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rẽ</w:t>
            </w:r>
            <w:proofErr w:type="spellEnd"/>
          </w:p>
          <w:p w14:paraId="06B844DA" w14:textId="77777777" w:rsidR="008D53BF" w:rsidRDefault="008D53BF" w:rsidP="008D53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3620E8" w14:textId="77777777" w:rsidR="00AE0CBB" w:rsidRPr="00AE0CBB" w:rsidRDefault="00AE0CBB" w:rsidP="008D53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25-50 / 25-50</w:t>
            </w:r>
          </w:p>
        </w:tc>
        <w:tc>
          <w:tcPr>
            <w:tcW w:w="1842" w:type="dxa"/>
            <w:shd w:val="clear" w:color="auto" w:fill="auto"/>
          </w:tcPr>
          <w:p w14:paraId="45994996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07324934" w14:textId="77777777" w:rsidTr="00AE0CBB">
        <w:tc>
          <w:tcPr>
            <w:tcW w:w="567" w:type="dxa"/>
            <w:shd w:val="clear" w:color="auto" w:fill="auto"/>
          </w:tcPr>
          <w:p w14:paraId="7A397F7B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0ADC993C" w14:textId="77777777" w:rsidR="00AE0CBB" w:rsidRPr="00AE0CBB" w:rsidRDefault="00AE0CBB" w:rsidP="002B39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[mm</w:t>
            </w:r>
            <w:r w:rsidRPr="00AE0CB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]</w:t>
            </w:r>
          </w:p>
          <w:p w14:paraId="4BEF368A" w14:textId="77777777" w:rsidR="00AE0CBB" w:rsidRPr="00AE0CBB" w:rsidRDefault="00AE0CBB" w:rsidP="008D5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- C25-50 to C25-50</w:t>
            </w:r>
          </w:p>
        </w:tc>
        <w:tc>
          <w:tcPr>
            <w:tcW w:w="3828" w:type="dxa"/>
            <w:shd w:val="clear" w:color="auto" w:fill="auto"/>
          </w:tcPr>
          <w:p w14:paraId="330C1843" w14:textId="77777777" w:rsidR="00AE0CBB" w:rsidRPr="00AE0CBB" w:rsidRDefault="00AE0CBB" w:rsidP="002B3918">
            <w:pPr>
              <w:tabs>
                <w:tab w:val="center" w:pos="1459"/>
                <w:tab w:val="center" w:pos="16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rẽ</w:t>
            </w:r>
            <w:proofErr w:type="spellEnd"/>
          </w:p>
          <w:p w14:paraId="720B8ACB" w14:textId="77777777" w:rsidR="00AE0CBB" w:rsidRPr="00AE0CBB" w:rsidRDefault="00AE0CBB" w:rsidP="002B3918">
            <w:pPr>
              <w:tabs>
                <w:tab w:val="center" w:pos="1459"/>
                <w:tab w:val="center" w:pos="16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D88063" w14:textId="77777777" w:rsidR="00AE0CBB" w:rsidRPr="00AE0CBB" w:rsidRDefault="00AE0CBB" w:rsidP="008D53BF">
            <w:pPr>
              <w:tabs>
                <w:tab w:val="center" w:pos="158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6,39-9,00 / 6,39-9,00</w:t>
            </w:r>
          </w:p>
        </w:tc>
        <w:tc>
          <w:tcPr>
            <w:tcW w:w="1842" w:type="dxa"/>
            <w:shd w:val="clear" w:color="auto" w:fill="auto"/>
          </w:tcPr>
          <w:p w14:paraId="6FC22C81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4057BB4E" w14:textId="77777777" w:rsidTr="00AE0CBB">
        <w:tc>
          <w:tcPr>
            <w:tcW w:w="567" w:type="dxa"/>
            <w:shd w:val="clear" w:color="auto" w:fill="auto"/>
          </w:tcPr>
          <w:p w14:paraId="2F2EF894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38031172" w14:textId="77777777" w:rsidR="00AE0CBB" w:rsidRPr="00AE0CBB" w:rsidRDefault="00AE0CBB" w:rsidP="002B3918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trở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xúc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kẹp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kẹp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14:paraId="68C1076C" w14:textId="77777777" w:rsidR="00AE0CBB" w:rsidRPr="00AE0CBB" w:rsidRDefault="00AE0CBB" w:rsidP="002B3918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vượt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120%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đương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0469F3D" w14:textId="77777777" w:rsidR="00AE0CBB" w:rsidRPr="00AE0CBB" w:rsidRDefault="00AE0CBB" w:rsidP="002B3918">
            <w:pPr>
              <w:pStyle w:val="Heading8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11B19155" w14:textId="77777777" w:rsidTr="00AE0CBB">
        <w:tc>
          <w:tcPr>
            <w:tcW w:w="567" w:type="dxa"/>
            <w:shd w:val="clear" w:color="auto" w:fill="auto"/>
          </w:tcPr>
          <w:p w14:paraId="00B97881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6650A62E" w14:textId="77777777" w:rsidR="00AE0CBB" w:rsidRPr="00AE0CBB" w:rsidRDefault="00AE0CBB" w:rsidP="002B3918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ổn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kẹp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3F043131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Pr="00AE0CB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842" w:type="dxa"/>
            <w:shd w:val="clear" w:color="auto" w:fill="auto"/>
          </w:tcPr>
          <w:p w14:paraId="1EDFFB1F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41BA1911" w14:textId="77777777" w:rsidTr="00AE0CBB">
        <w:trPr>
          <w:trHeight w:val="242"/>
        </w:trPr>
        <w:tc>
          <w:tcPr>
            <w:tcW w:w="567" w:type="dxa"/>
            <w:shd w:val="clear" w:color="auto" w:fill="auto"/>
          </w:tcPr>
          <w:p w14:paraId="64211EC7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65A69B45" w14:textId="77777777" w:rsidR="00AE0CBB" w:rsidRPr="00AE0CBB" w:rsidRDefault="00AE0CBB" w:rsidP="002B3918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mã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</w:p>
          <w:p w14:paraId="439FA43F" w14:textId="77777777" w:rsidR="00AE0CBB" w:rsidRPr="00AE0CBB" w:rsidRDefault="00AE0CBB" w:rsidP="002B3918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  <w:shd w:val="clear" w:color="auto" w:fill="auto"/>
          </w:tcPr>
          <w:p w14:paraId="5E6CDA3A" w14:textId="77777777" w:rsidR="00AE0CBB" w:rsidRPr="00AE0CBB" w:rsidRDefault="00AE0CBB" w:rsidP="002B39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kẹp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khắc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chìm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nổi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phai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14:paraId="10FCDF01" w14:textId="77777777" w:rsidR="00AE0CBB" w:rsidRPr="00AE0CBB" w:rsidRDefault="00AE0CBB" w:rsidP="002B39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Mã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diện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5003ED79" w14:textId="77777777" w:rsidR="00AE0CBB" w:rsidRPr="00AE0CBB" w:rsidRDefault="00AE0CBB" w:rsidP="002B3918">
            <w:pPr>
              <w:pStyle w:val="Heading8"/>
              <w:tabs>
                <w:tab w:val="left" w:pos="6237"/>
              </w:tabs>
              <w:ind w:left="0" w:firstLine="0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E0CBB" w:rsidRPr="00AE0CBB" w14:paraId="6B53EB87" w14:textId="77777777" w:rsidTr="00AE0CBB">
        <w:tc>
          <w:tcPr>
            <w:tcW w:w="567" w:type="dxa"/>
            <w:shd w:val="clear" w:color="auto" w:fill="auto"/>
          </w:tcPr>
          <w:p w14:paraId="1B60806A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602B10D0" w14:textId="77777777" w:rsidR="00AE0CBB" w:rsidRPr="00AE0CBB" w:rsidRDefault="00AE0CBB" w:rsidP="002B3918">
            <w:pPr>
              <w:tabs>
                <w:tab w:val="left" w:pos="1440"/>
                <w:tab w:val="left" w:pos="6237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Catalogue /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3828" w:type="dxa"/>
            <w:shd w:val="clear" w:color="auto" w:fill="auto"/>
          </w:tcPr>
          <w:p w14:paraId="6F30DF24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Được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nộp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cùng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với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hồ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sơ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thầu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ED5147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</w:tr>
      <w:tr w:rsidR="00AE0CBB" w:rsidRPr="00AE0CBB" w14:paraId="61E0A801" w14:textId="77777777" w:rsidTr="00AE0CBB">
        <w:tc>
          <w:tcPr>
            <w:tcW w:w="567" w:type="dxa"/>
            <w:shd w:val="clear" w:color="auto" w:fill="auto"/>
          </w:tcPr>
          <w:p w14:paraId="0D7F98FA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731C56E7" w14:textId="77777777" w:rsidR="00AE0CBB" w:rsidRPr="00AE0CBB" w:rsidRDefault="00AE0CBB" w:rsidP="002B3918">
            <w:pPr>
              <w:tabs>
                <w:tab w:val="left" w:pos="1440"/>
                <w:tab w:val="left" w:pos="6237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Kiểm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tra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và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thử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nghiệm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213EE2F1" w14:textId="77777777" w:rsidR="00AE0CBB" w:rsidRPr="00AE0CBB" w:rsidRDefault="00AE0CBB" w:rsidP="002B3918">
            <w:pPr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Đáp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ứng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yêu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cầu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mục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III</w:t>
            </w:r>
          </w:p>
        </w:tc>
        <w:tc>
          <w:tcPr>
            <w:tcW w:w="1842" w:type="dxa"/>
            <w:shd w:val="clear" w:color="auto" w:fill="auto"/>
          </w:tcPr>
          <w:p w14:paraId="0494F752" w14:textId="77777777" w:rsidR="00AE0CBB" w:rsidRPr="00AE0CBB" w:rsidRDefault="00AE0CBB" w:rsidP="002B3918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0CBB" w:rsidRPr="00AE0CBB" w14:paraId="28B43D8F" w14:textId="77777777" w:rsidTr="00AE0CBB">
        <w:tc>
          <w:tcPr>
            <w:tcW w:w="567" w:type="dxa"/>
            <w:shd w:val="clear" w:color="auto" w:fill="auto"/>
          </w:tcPr>
          <w:p w14:paraId="029A1671" w14:textId="77777777" w:rsidR="00AE0CBB" w:rsidRPr="00AE0CBB" w:rsidRDefault="00AE0CBB" w:rsidP="00AE0CBB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6C5BABFD" w14:textId="77777777" w:rsidR="00AE0CBB" w:rsidRPr="00AE0CBB" w:rsidRDefault="00AE0CBB" w:rsidP="002B3918">
            <w:pPr>
              <w:tabs>
                <w:tab w:val="left" w:pos="1440"/>
                <w:tab w:val="left" w:pos="6237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Thí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nghiệm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điểm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hình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13E1F8EF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Theo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điều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III.1</w:t>
            </w:r>
          </w:p>
        </w:tc>
        <w:tc>
          <w:tcPr>
            <w:tcW w:w="1842" w:type="dxa"/>
            <w:shd w:val="clear" w:color="auto" w:fill="auto"/>
          </w:tcPr>
          <w:p w14:paraId="5F17A225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</w:tr>
      <w:tr w:rsidR="00AE0CBB" w:rsidRPr="00AE0CBB" w14:paraId="347367D0" w14:textId="77777777" w:rsidTr="00AE0CBB">
        <w:tc>
          <w:tcPr>
            <w:tcW w:w="567" w:type="dxa"/>
            <w:shd w:val="clear" w:color="auto" w:fill="auto"/>
          </w:tcPr>
          <w:p w14:paraId="25AA61CE" w14:textId="77777777" w:rsidR="00AE0CBB" w:rsidRPr="00AE0CBB" w:rsidRDefault="00AE0CBB" w:rsidP="002B3918">
            <w:pPr>
              <w:tabs>
                <w:tab w:val="left" w:pos="1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1476E0EC" w14:textId="77777777" w:rsidR="00AE0CBB" w:rsidRPr="00AE0CBB" w:rsidRDefault="00AE0CBB" w:rsidP="002B3918">
            <w:pPr>
              <w:tabs>
                <w:tab w:val="left" w:pos="1440"/>
                <w:tab w:val="left" w:pos="6237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Thí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nghiệm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xuất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xưởng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14:paraId="2F9F8358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Theo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điều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III.2</w:t>
            </w:r>
          </w:p>
        </w:tc>
        <w:tc>
          <w:tcPr>
            <w:tcW w:w="1842" w:type="dxa"/>
            <w:shd w:val="clear" w:color="auto" w:fill="auto"/>
          </w:tcPr>
          <w:p w14:paraId="157E96FF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</w:tr>
      <w:tr w:rsidR="00AE0CBB" w:rsidRPr="00AE0CBB" w14:paraId="2BC5983A" w14:textId="77777777" w:rsidTr="00AE0CBB">
        <w:tc>
          <w:tcPr>
            <w:tcW w:w="567" w:type="dxa"/>
            <w:shd w:val="clear" w:color="auto" w:fill="auto"/>
          </w:tcPr>
          <w:p w14:paraId="4A6272B9" w14:textId="77777777" w:rsidR="00AE0CBB" w:rsidRPr="00AE0CBB" w:rsidRDefault="00AE0CBB" w:rsidP="002B3918">
            <w:pPr>
              <w:tabs>
                <w:tab w:val="left" w:pos="1080"/>
              </w:tabs>
              <w:ind w:lef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3DD80D15" w14:textId="77777777" w:rsidR="00AE0CBB" w:rsidRPr="00AE0CBB" w:rsidRDefault="00AE0CBB" w:rsidP="002B3918">
            <w:pPr>
              <w:tabs>
                <w:tab w:val="left" w:pos="1440"/>
                <w:tab w:val="left" w:pos="6237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Thí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nghiệm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nghiệm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thu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247AAB5C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Theo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điều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III.3</w:t>
            </w:r>
          </w:p>
        </w:tc>
        <w:tc>
          <w:tcPr>
            <w:tcW w:w="1842" w:type="dxa"/>
            <w:shd w:val="clear" w:color="auto" w:fill="auto"/>
          </w:tcPr>
          <w:p w14:paraId="110C9BE7" w14:textId="77777777" w:rsidR="00AE0CBB" w:rsidRPr="00AE0CBB" w:rsidRDefault="00AE0CBB" w:rsidP="002B39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</w:tr>
      <w:tr w:rsidR="00AE0CBB" w:rsidRPr="00AE0CBB" w14:paraId="5B3721B5" w14:textId="77777777" w:rsidTr="00AE0CBB">
        <w:tc>
          <w:tcPr>
            <w:tcW w:w="567" w:type="dxa"/>
            <w:shd w:val="clear" w:color="auto" w:fill="auto"/>
          </w:tcPr>
          <w:p w14:paraId="566DC275" w14:textId="77777777" w:rsidR="00AE0CBB" w:rsidRPr="00AE0CBB" w:rsidRDefault="00AE0CBB" w:rsidP="002B3918">
            <w:pPr>
              <w:tabs>
                <w:tab w:val="left" w:pos="1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4BC9F718" w14:textId="77777777" w:rsidR="00AE0CBB" w:rsidRPr="00AE0CBB" w:rsidRDefault="00AE0CBB" w:rsidP="002B3918">
            <w:pPr>
              <w:tabs>
                <w:tab w:val="left" w:pos="1440"/>
                <w:tab w:val="left" w:pos="6237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Danh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sách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bán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hàng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14:paraId="1E191F79" w14:textId="77777777" w:rsidR="00AE0CBB" w:rsidRPr="00AE0CBB" w:rsidRDefault="00AE0CBB" w:rsidP="002B39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Cung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cấp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theo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hồ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sơ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dự</w:t>
            </w:r>
            <w:proofErr w:type="spellEnd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E0CBB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thầu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D930EF" w14:textId="77777777" w:rsidR="00AE0CBB" w:rsidRPr="00AE0CBB" w:rsidRDefault="00AE0CBB" w:rsidP="002B3918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D14F145" w14:textId="77777777" w:rsidR="005D3CF0" w:rsidRPr="00AE0CBB" w:rsidRDefault="005D3CF0" w:rsidP="009765F9">
      <w:pPr>
        <w:rPr>
          <w:rFonts w:ascii="Times New Roman" w:hAnsi="Times New Roman" w:cs="Times New Roman"/>
          <w:sz w:val="26"/>
          <w:szCs w:val="26"/>
        </w:rPr>
      </w:pPr>
    </w:p>
    <w:sectPr w:rsidR="005D3CF0" w:rsidRPr="00AE0CBB" w:rsidSect="003477ED">
      <w:pgSz w:w="11906" w:h="16838" w:code="9"/>
      <w:pgMar w:top="1152" w:right="1152" w:bottom="1152" w:left="201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1A8"/>
    <w:multiLevelType w:val="hybridMultilevel"/>
    <w:tmpl w:val="FB48B6E0"/>
    <w:lvl w:ilvl="0" w:tplc="040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A906B24"/>
    <w:multiLevelType w:val="multilevel"/>
    <w:tmpl w:val="AD5C55C8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AF2E5F"/>
    <w:multiLevelType w:val="hybridMultilevel"/>
    <w:tmpl w:val="92205804"/>
    <w:lvl w:ilvl="0" w:tplc="048CE9BA">
      <w:start w:val="1"/>
      <w:numFmt w:val="lowerRoman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2616"/>
        </w:tabs>
        <w:ind w:left="261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56"/>
        </w:tabs>
        <w:ind w:left="40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76"/>
        </w:tabs>
        <w:ind w:left="477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96"/>
        </w:tabs>
        <w:ind w:left="54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16"/>
        </w:tabs>
        <w:ind w:left="62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36"/>
        </w:tabs>
        <w:ind w:left="693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56"/>
        </w:tabs>
        <w:ind w:left="7656" w:hanging="360"/>
      </w:pPr>
      <w:rPr>
        <w:rFonts w:ascii="Wingdings" w:hAnsi="Wingdings" w:hint="default"/>
      </w:rPr>
    </w:lvl>
  </w:abstractNum>
  <w:abstractNum w:abstractNumId="3" w15:restartNumberingAfterBreak="0">
    <w:nsid w:val="3D6331E2"/>
    <w:multiLevelType w:val="hybridMultilevel"/>
    <w:tmpl w:val="639E149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229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D44B3A"/>
    <w:multiLevelType w:val="hybridMultilevel"/>
    <w:tmpl w:val="CFC08CE6"/>
    <w:lvl w:ilvl="0" w:tplc="5E16090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6975EF2"/>
    <w:multiLevelType w:val="singleLevel"/>
    <w:tmpl w:val="ED78AA10"/>
    <w:lvl w:ilvl="0">
      <w:start w:val="1"/>
      <w:numFmt w:val="decimal"/>
      <w:lvlText w:val="%1"/>
      <w:lvlJc w:val="center"/>
      <w:pPr>
        <w:tabs>
          <w:tab w:val="num" w:pos="644"/>
        </w:tabs>
        <w:ind w:left="474" w:hanging="19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5E9"/>
    <w:rsid w:val="000026F8"/>
    <w:rsid w:val="001829EC"/>
    <w:rsid w:val="003477ED"/>
    <w:rsid w:val="004A24DD"/>
    <w:rsid w:val="005715E9"/>
    <w:rsid w:val="005D3CF0"/>
    <w:rsid w:val="00847C8A"/>
    <w:rsid w:val="008D53BF"/>
    <w:rsid w:val="0096506E"/>
    <w:rsid w:val="009765F9"/>
    <w:rsid w:val="00AE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9040E"/>
  <w15:docId w15:val="{F2A2B8F3-AF9C-4AE7-9F19-8325C58E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AE0CBB"/>
    <w:pPr>
      <w:keepNext/>
      <w:tabs>
        <w:tab w:val="left" w:pos="1440"/>
      </w:tabs>
      <w:suppressAutoHyphens/>
      <w:spacing w:before="240" w:after="120" w:line="240" w:lineRule="auto"/>
      <w:outlineLvl w:val="1"/>
    </w:pPr>
    <w:rPr>
      <w:rFonts w:ascii="Arial" w:eastAsia="Times New Roman" w:hAnsi="Arial" w:cs="Arial"/>
      <w:b/>
      <w:bCs/>
      <w:sz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AE0CBB"/>
    <w:pPr>
      <w:keepNext/>
      <w:suppressAutoHyphens/>
      <w:overflowPunct w:val="0"/>
      <w:autoSpaceDE w:val="0"/>
      <w:spacing w:after="0" w:line="240" w:lineRule="auto"/>
      <w:textAlignment w:val="baseline"/>
      <w:outlineLvl w:val="3"/>
    </w:pPr>
    <w:rPr>
      <w:rFonts w:ascii="VNI-Times" w:eastAsia="Times New Roman" w:hAnsi="VNI-Times" w:cs="Times New Roman"/>
      <w:b/>
      <w:sz w:val="26"/>
      <w:szCs w:val="24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AE0CBB"/>
    <w:pPr>
      <w:keepNext/>
      <w:tabs>
        <w:tab w:val="left" w:pos="1440"/>
      </w:tabs>
      <w:suppressAutoHyphens/>
      <w:overflowPunct w:val="0"/>
      <w:autoSpaceDE w:val="0"/>
      <w:spacing w:after="0" w:line="240" w:lineRule="auto"/>
      <w:ind w:left="1440" w:hanging="1440"/>
      <w:jc w:val="center"/>
      <w:textAlignment w:val="baseline"/>
      <w:outlineLvl w:val="7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E0CBB"/>
    <w:rPr>
      <w:rFonts w:ascii="Arial" w:eastAsia="Times New Roman" w:hAnsi="Arial" w:cs="Arial"/>
      <w:b/>
      <w:bCs/>
      <w:sz w:val="24"/>
      <w:lang w:eastAsia="ar-SA"/>
    </w:rPr>
  </w:style>
  <w:style w:type="character" w:customStyle="1" w:styleId="Heading4Char">
    <w:name w:val="Heading 4 Char"/>
    <w:basedOn w:val="DefaultParagraphFont"/>
    <w:link w:val="Heading4"/>
    <w:rsid w:val="00AE0CBB"/>
    <w:rPr>
      <w:rFonts w:ascii="VNI-Times" w:eastAsia="Times New Roman" w:hAnsi="VNI-Times" w:cs="Times New Roman"/>
      <w:b/>
      <w:sz w:val="26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AE0CBB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BodyText">
    <w:name w:val="Body Text"/>
    <w:aliases w:val="B-text1.5,B-text1.5 Char"/>
    <w:basedOn w:val="Normal"/>
    <w:link w:val="BodyTextChar"/>
    <w:rsid w:val="00AE0C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BodyTextChar">
    <w:name w:val="Body Text Char"/>
    <w:aliases w:val="B-text1.5 Char1,B-text1.5 Char Char"/>
    <w:basedOn w:val="DefaultParagraphFont"/>
    <w:link w:val="BodyText"/>
    <w:rsid w:val="00AE0CBB"/>
    <w:rPr>
      <w:rFonts w:ascii="Times New Roman" w:eastAsia="Times New Roman" w:hAnsi="Times New Roman" w:cs="Times New Roman"/>
      <w:sz w:val="20"/>
      <w:lang w:eastAsia="ar-SA"/>
    </w:rPr>
  </w:style>
  <w:style w:type="paragraph" w:styleId="Footer">
    <w:name w:val="footer"/>
    <w:basedOn w:val="Normal"/>
    <w:link w:val="FooterChar"/>
    <w:rsid w:val="00AE0CBB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rsid w:val="00AE0C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Indent2">
    <w:name w:val="Body Text Indent 2"/>
    <w:basedOn w:val="Normal"/>
    <w:link w:val="BodyTextIndent2Char"/>
    <w:rsid w:val="00AE0CBB"/>
    <w:pPr>
      <w:suppressAutoHyphens/>
      <w:spacing w:before="120" w:after="0" w:line="240" w:lineRule="auto"/>
      <w:ind w:firstLine="36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AE0CBB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CharChar2">
    <w:name w:val="Char Char2"/>
    <w:basedOn w:val="Normal"/>
    <w:rsid w:val="00AE0CBB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0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895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Chạy</cp:lastModifiedBy>
  <cp:revision>13</cp:revision>
  <cp:lastPrinted>2021-11-22T06:38:00Z</cp:lastPrinted>
  <dcterms:created xsi:type="dcterms:W3CDTF">2018-04-20T09:25:00Z</dcterms:created>
  <dcterms:modified xsi:type="dcterms:W3CDTF">2021-11-22T06:42:00Z</dcterms:modified>
</cp:coreProperties>
</file>